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43" w:rsidRDefault="00856043" w:rsidP="00856043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856043" w:rsidRDefault="00856043" w:rsidP="00856043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постановлению администрации района</w:t>
      </w:r>
    </w:p>
    <w:p w:rsidR="00856043" w:rsidRDefault="00856043" w:rsidP="00856043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62D5B">
        <w:rPr>
          <w:rFonts w:ascii="Times New Roman" w:hAnsi="Times New Roman" w:cs="Times New Roman"/>
          <w:b w:val="0"/>
          <w:sz w:val="24"/>
          <w:szCs w:val="24"/>
        </w:rPr>
        <w:t>от.</w:t>
      </w:r>
      <w:r>
        <w:rPr>
          <w:rFonts w:ascii="Times New Roman" w:hAnsi="Times New Roman" w:cs="Times New Roman"/>
          <w:b w:val="0"/>
          <w:sz w:val="24"/>
          <w:szCs w:val="24"/>
        </w:rPr>
        <w:t>30.10.</w:t>
      </w:r>
      <w:r w:rsidRPr="00362D5B">
        <w:rPr>
          <w:rFonts w:ascii="Times New Roman" w:hAnsi="Times New Roman" w:cs="Times New Roman"/>
          <w:b w:val="0"/>
          <w:sz w:val="24"/>
          <w:szCs w:val="24"/>
        </w:rPr>
        <w:t>202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362D5B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532-п</w:t>
      </w:r>
    </w:p>
    <w:p w:rsidR="00856043" w:rsidRDefault="00856043" w:rsidP="00856043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856043" w:rsidRDefault="00856043" w:rsidP="00856043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856043" w:rsidRDefault="00856043" w:rsidP="00856043">
      <w:pPr>
        <w:jc w:val="center"/>
        <w:rPr>
          <w:b/>
          <w:sz w:val="26"/>
          <w:szCs w:val="26"/>
        </w:rPr>
      </w:pPr>
      <w:r w:rsidRPr="001C329F">
        <w:rPr>
          <w:b/>
          <w:sz w:val="26"/>
          <w:szCs w:val="26"/>
        </w:rPr>
        <w:t xml:space="preserve">Муниципальная программа </w:t>
      </w:r>
      <w:r w:rsidRPr="00D41E55">
        <w:rPr>
          <w:b/>
          <w:sz w:val="26"/>
          <w:szCs w:val="26"/>
        </w:rPr>
        <w:t>Дзержинско-Тасеевского муниципального округа</w:t>
      </w:r>
    </w:p>
    <w:p w:rsidR="00856043" w:rsidRDefault="00856043" w:rsidP="00856043">
      <w:pPr>
        <w:jc w:val="center"/>
        <w:rPr>
          <w:b/>
          <w:sz w:val="26"/>
          <w:szCs w:val="26"/>
        </w:rPr>
      </w:pPr>
      <w:r w:rsidRPr="001C329F">
        <w:rPr>
          <w:b/>
          <w:sz w:val="26"/>
          <w:szCs w:val="26"/>
        </w:rPr>
        <w:t xml:space="preserve">«Управление муниципальной собственностью» </w:t>
      </w:r>
    </w:p>
    <w:p w:rsidR="00856043" w:rsidRPr="001C329F" w:rsidRDefault="00856043" w:rsidP="00856043">
      <w:pPr>
        <w:jc w:val="center"/>
        <w:rPr>
          <w:b/>
          <w:sz w:val="28"/>
          <w:szCs w:val="28"/>
        </w:rPr>
      </w:pPr>
    </w:p>
    <w:p w:rsidR="00856043" w:rsidRDefault="00856043" w:rsidP="00856043">
      <w:pPr>
        <w:jc w:val="center"/>
        <w:rPr>
          <w:b/>
          <w:sz w:val="26"/>
          <w:szCs w:val="26"/>
        </w:rPr>
      </w:pPr>
      <w:r w:rsidRPr="001C329F">
        <w:rPr>
          <w:b/>
          <w:sz w:val="26"/>
          <w:szCs w:val="26"/>
        </w:rPr>
        <w:t xml:space="preserve">1.Паспорт муниципальной программы </w:t>
      </w:r>
    </w:p>
    <w:p w:rsidR="00856043" w:rsidRPr="001C329F" w:rsidRDefault="00856043" w:rsidP="00856043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1"/>
        <w:gridCol w:w="5800"/>
      </w:tblGrid>
      <w:tr w:rsidR="00856043" w:rsidRPr="005E2F65" w:rsidTr="00381675">
        <w:trPr>
          <w:trHeight w:val="695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 xml:space="preserve">Наименование муниципальной программы 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 xml:space="preserve">«Управление муниципальной собственностью» (далее - программа)  </w:t>
            </w:r>
          </w:p>
        </w:tc>
      </w:tr>
      <w:tr w:rsidR="00856043" w:rsidRPr="005E2F65" w:rsidTr="00381675">
        <w:trPr>
          <w:trHeight w:val="570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  <w:p w:rsidR="00856043" w:rsidRPr="005E2F65" w:rsidRDefault="00856043" w:rsidP="00381675">
            <w:pPr>
              <w:rPr>
                <w:sz w:val="26"/>
                <w:szCs w:val="26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Статья 179 Бюджетного кодекса Российской Федерации;</w:t>
            </w:r>
          </w:p>
          <w:p w:rsidR="00856043" w:rsidRPr="005E2F65" w:rsidRDefault="00856043" w:rsidP="00856043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 xml:space="preserve">Постановление администрации Дзержинского района от 01.08.2025 № 373-п </w:t>
            </w:r>
            <w:r w:rsidRPr="005E2F65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3675888</wp:posOffset>
                  </wp:positionH>
                  <wp:positionV relativeFrom="paragraph">
                    <wp:posOffset>351923</wp:posOffset>
                  </wp:positionV>
                  <wp:extent cx="12192" cy="12195"/>
                  <wp:effectExtent l="0" t="0" r="0" b="0"/>
                  <wp:wrapSquare wrapText="bothSides"/>
                  <wp:docPr id="763" name="Picture 7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" name="Picture 76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" cy="12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6"/>
                <w:szCs w:val="26"/>
              </w:rPr>
              <w:t>«</w:t>
            </w:r>
            <w:r w:rsidRPr="005E2F65">
              <w:rPr>
                <w:sz w:val="26"/>
                <w:szCs w:val="26"/>
              </w:rPr>
              <w:t>О формировании муниципальных программ Дзержинско-Тасеевского муниципального округа на 2026 – 2028 годы»;</w:t>
            </w:r>
          </w:p>
          <w:p w:rsidR="00856043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 xml:space="preserve">Постановление администрации Дзержинского района </w:t>
            </w:r>
            <w:r w:rsidRPr="006321BE">
              <w:rPr>
                <w:sz w:val="26"/>
                <w:szCs w:val="26"/>
              </w:rPr>
              <w:t xml:space="preserve">от 30.08.2013г. </w:t>
            </w:r>
            <w:r w:rsidRPr="005E2F65">
              <w:rPr>
                <w:sz w:val="26"/>
                <w:szCs w:val="26"/>
              </w:rPr>
              <w:t xml:space="preserve">№ 791-п </w:t>
            </w:r>
            <w:r w:rsidRPr="006321BE">
              <w:rPr>
                <w:sz w:val="26"/>
                <w:szCs w:val="26"/>
              </w:rPr>
              <w:t>«Об утверждении</w:t>
            </w:r>
            <w:r w:rsidRPr="006321BE">
              <w:rPr>
                <w:sz w:val="28"/>
                <w:szCs w:val="28"/>
              </w:rPr>
              <w:t xml:space="preserve"> </w:t>
            </w:r>
            <w:r w:rsidRPr="006321BE">
              <w:rPr>
                <w:sz w:val="26"/>
                <w:szCs w:val="26"/>
              </w:rPr>
              <w:t>Порядка принятия решений о разработке муниципальных программ Дзержинского района, их формировании и реализации»</w:t>
            </w:r>
            <w:r>
              <w:rPr>
                <w:sz w:val="26"/>
                <w:szCs w:val="26"/>
              </w:rPr>
              <w:t>;</w:t>
            </w:r>
          </w:p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 xml:space="preserve">Распоряжение администрации Дзержинского района от 05.09.2025 № 223-р «Об утверждении Перечня муниципальных программ </w:t>
            </w:r>
            <w:r w:rsidRPr="005E2F65">
              <w:rPr>
                <w:color w:val="000000"/>
                <w:sz w:val="26"/>
                <w:szCs w:val="26"/>
              </w:rPr>
              <w:t>Дзержинско-Тасеевского муниципального округа</w:t>
            </w:r>
            <w:r w:rsidRPr="005E2F65">
              <w:rPr>
                <w:sz w:val="26"/>
                <w:szCs w:val="26"/>
              </w:rPr>
              <w:t>».</w:t>
            </w:r>
          </w:p>
        </w:tc>
      </w:tr>
      <w:tr w:rsidR="00856043" w:rsidRPr="005E2F65" w:rsidTr="00381675">
        <w:trPr>
          <w:trHeight w:val="623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jc w:val="both"/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 xml:space="preserve">Отдел муниципального имущества и земельных отношений администрации Дзержинского района </w:t>
            </w:r>
          </w:p>
        </w:tc>
      </w:tr>
      <w:tr w:rsidR="00856043" w:rsidRPr="005E2F65" w:rsidTr="00381675">
        <w:trPr>
          <w:trHeight w:val="720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A837BC" w:rsidRDefault="00856043" w:rsidP="00381675">
            <w:pPr>
              <w:rPr>
                <w:sz w:val="26"/>
                <w:szCs w:val="26"/>
              </w:rPr>
            </w:pPr>
            <w:r w:rsidRPr="00A837BC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A837BC" w:rsidRDefault="00856043" w:rsidP="00381675">
            <w:pPr>
              <w:jc w:val="both"/>
              <w:rPr>
                <w:sz w:val="26"/>
                <w:szCs w:val="26"/>
              </w:rPr>
            </w:pPr>
            <w:r w:rsidRPr="00A837BC">
              <w:rPr>
                <w:sz w:val="26"/>
                <w:szCs w:val="26"/>
              </w:rPr>
              <w:t>-</w:t>
            </w:r>
          </w:p>
        </w:tc>
      </w:tr>
      <w:tr w:rsidR="00856043" w:rsidRPr="005E2F65" w:rsidTr="00381675">
        <w:trPr>
          <w:trHeight w:val="720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jc w:val="both"/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Владение, использование и распоряжение имуществом, находящимся в муниципальной собственности</w:t>
            </w:r>
          </w:p>
        </w:tc>
      </w:tr>
      <w:tr w:rsidR="00856043" w:rsidRPr="005E2F65" w:rsidTr="00381675">
        <w:trPr>
          <w:trHeight w:val="416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2F65">
              <w:rPr>
                <w:rFonts w:ascii="Times New Roman" w:hAnsi="Times New Roman"/>
                <w:sz w:val="26"/>
                <w:szCs w:val="26"/>
              </w:rPr>
              <w:t xml:space="preserve">Эффективное управление муниципальным имуществом и земельными ресурсами </w:t>
            </w:r>
            <w:bookmarkStart w:id="0" w:name="_Hlk204883578"/>
            <w:r w:rsidRPr="005E2F65">
              <w:rPr>
                <w:rFonts w:ascii="Times New Roman" w:hAnsi="Times New Roman"/>
                <w:sz w:val="26"/>
                <w:szCs w:val="26"/>
              </w:rPr>
              <w:t xml:space="preserve">Дзержинского-Тасеевского муниципального округа </w:t>
            </w:r>
            <w:bookmarkEnd w:id="0"/>
            <w:r w:rsidRPr="005E2F65">
              <w:rPr>
                <w:rFonts w:ascii="Times New Roman" w:hAnsi="Times New Roman"/>
                <w:sz w:val="26"/>
                <w:szCs w:val="26"/>
              </w:rPr>
              <w:t>при сосредоточении функций распоряжения этими объектами с целью увеличения неналоговых доходов местного бюджета.</w:t>
            </w:r>
          </w:p>
        </w:tc>
      </w:tr>
      <w:tr w:rsidR="00856043" w:rsidRPr="005E2F65" w:rsidTr="00381675">
        <w:trPr>
          <w:trHeight w:val="530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AF0470" w:rsidRDefault="00856043" w:rsidP="00381675">
            <w:pPr>
              <w:ind w:hanging="57"/>
              <w:jc w:val="both"/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 xml:space="preserve"> </w:t>
            </w:r>
            <w:r w:rsidRPr="00AF0470">
              <w:rPr>
                <w:sz w:val="26"/>
                <w:szCs w:val="26"/>
              </w:rPr>
              <w:t xml:space="preserve">1. Управление муниципальным имуществом и земельными участками, необходимым для выполнения функций органами местного самоуправления и отчуждения муниципального имущества, востребованного в коммерческом </w:t>
            </w:r>
            <w:r w:rsidRPr="00AF0470">
              <w:rPr>
                <w:sz w:val="26"/>
                <w:szCs w:val="26"/>
              </w:rPr>
              <w:lastRenderedPageBreak/>
              <w:t>обороте.</w:t>
            </w:r>
          </w:p>
          <w:p w:rsidR="00856043" w:rsidRPr="005E2F65" w:rsidRDefault="00856043" w:rsidP="00381675">
            <w:pPr>
              <w:jc w:val="both"/>
              <w:rPr>
                <w:sz w:val="26"/>
                <w:szCs w:val="26"/>
              </w:rPr>
            </w:pPr>
            <w:r w:rsidRPr="00AF0470">
              <w:rPr>
                <w:sz w:val="26"/>
                <w:szCs w:val="26"/>
              </w:rPr>
              <w:t xml:space="preserve">2. Создание условий для эффективного управления муниципальным имуществом и земельными участками. </w:t>
            </w:r>
          </w:p>
        </w:tc>
      </w:tr>
      <w:tr w:rsidR="00856043" w:rsidRPr="005E2F65" w:rsidTr="00381675">
        <w:trPr>
          <w:trHeight w:val="540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2026-2028 годы; этапы не выделяются</w:t>
            </w:r>
          </w:p>
        </w:tc>
      </w:tr>
      <w:tr w:rsidR="00856043" w:rsidRPr="005E2F65" w:rsidTr="00381675">
        <w:trPr>
          <w:trHeight w:val="525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 xml:space="preserve">Перечень целевых показателей и показателей результативности программы 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jc w:val="both"/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 xml:space="preserve">Приложение 1 к паспорту </w:t>
            </w:r>
            <w:r>
              <w:rPr>
                <w:sz w:val="26"/>
                <w:szCs w:val="26"/>
              </w:rPr>
              <w:t>программы</w:t>
            </w:r>
          </w:p>
        </w:tc>
      </w:tr>
      <w:tr w:rsidR="00856043" w:rsidRPr="005E2F65" w:rsidTr="00381675">
        <w:trPr>
          <w:trHeight w:val="705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jc w:val="both"/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 xml:space="preserve">Ресурсное обеспечение программы 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467125" w:rsidRDefault="00856043" w:rsidP="00381675">
            <w:pPr>
              <w:jc w:val="both"/>
              <w:rPr>
                <w:sz w:val="26"/>
                <w:szCs w:val="26"/>
              </w:rPr>
            </w:pPr>
            <w:r w:rsidRPr="00467125">
              <w:rPr>
                <w:sz w:val="26"/>
                <w:szCs w:val="26"/>
              </w:rPr>
              <w:t>Общий объем бюджетных ассигнований на реализацию муниципальной программы</w:t>
            </w:r>
            <w:r>
              <w:rPr>
                <w:sz w:val="26"/>
                <w:szCs w:val="26"/>
              </w:rPr>
              <w:t xml:space="preserve"> за счет средств местного бюджета</w:t>
            </w:r>
            <w:r w:rsidRPr="00467125">
              <w:rPr>
                <w:sz w:val="26"/>
                <w:szCs w:val="26"/>
              </w:rPr>
              <w:t xml:space="preserve"> составляет</w:t>
            </w:r>
            <w:r w:rsidRPr="00467125">
              <w:rPr>
                <w:sz w:val="26"/>
                <w:szCs w:val="26"/>
                <w:lang w:eastAsia="ar-SA"/>
              </w:rPr>
              <w:t xml:space="preserve"> </w:t>
            </w:r>
            <w:r>
              <w:rPr>
                <w:sz w:val="26"/>
                <w:szCs w:val="26"/>
                <w:lang w:eastAsia="ar-SA"/>
              </w:rPr>
              <w:t xml:space="preserve"> </w:t>
            </w:r>
            <w:r>
              <w:rPr>
                <w:sz w:val="26"/>
                <w:szCs w:val="26"/>
              </w:rPr>
              <w:t>242 411,526</w:t>
            </w:r>
            <w:r w:rsidRPr="00467125">
              <w:rPr>
                <w:sz w:val="26"/>
                <w:szCs w:val="26"/>
              </w:rPr>
              <w:t xml:space="preserve">  тыс.  рублей</w:t>
            </w:r>
            <w:r w:rsidRPr="00467125">
              <w:rPr>
                <w:sz w:val="26"/>
                <w:szCs w:val="26"/>
                <w:lang w:eastAsia="ar-SA"/>
              </w:rPr>
              <w:t xml:space="preserve">, </w:t>
            </w:r>
            <w:r w:rsidRPr="00467125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 xml:space="preserve">, </w:t>
            </w:r>
            <w:r w:rsidRPr="00467125">
              <w:rPr>
                <w:sz w:val="26"/>
                <w:szCs w:val="26"/>
              </w:rPr>
              <w:t>по годам</w:t>
            </w:r>
            <w:r>
              <w:rPr>
                <w:sz w:val="26"/>
                <w:szCs w:val="26"/>
              </w:rPr>
              <w:t>:</w:t>
            </w:r>
            <w:r w:rsidRPr="00467125">
              <w:rPr>
                <w:sz w:val="26"/>
                <w:szCs w:val="26"/>
              </w:rPr>
              <w:t xml:space="preserve"> </w:t>
            </w:r>
          </w:p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2026 год</w:t>
            </w:r>
            <w:r>
              <w:rPr>
                <w:sz w:val="26"/>
                <w:szCs w:val="26"/>
              </w:rPr>
              <w:t xml:space="preserve"> </w:t>
            </w:r>
            <w:r w:rsidRPr="005E2F65">
              <w:rPr>
                <w:sz w:val="26"/>
                <w:szCs w:val="26"/>
              </w:rPr>
              <w:t xml:space="preserve"> –  </w:t>
            </w:r>
            <w:r>
              <w:rPr>
                <w:sz w:val="26"/>
                <w:szCs w:val="26"/>
              </w:rPr>
              <w:t>100 803,842</w:t>
            </w:r>
            <w:r w:rsidRPr="005E2F65">
              <w:rPr>
                <w:sz w:val="26"/>
                <w:szCs w:val="26"/>
              </w:rPr>
              <w:t xml:space="preserve"> тыс. рублей</w:t>
            </w:r>
          </w:p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2027 год</w:t>
            </w:r>
            <w:r>
              <w:rPr>
                <w:sz w:val="26"/>
                <w:szCs w:val="26"/>
              </w:rPr>
              <w:t xml:space="preserve"> </w:t>
            </w:r>
            <w:r w:rsidRPr="005E2F65">
              <w:rPr>
                <w:sz w:val="26"/>
                <w:szCs w:val="26"/>
              </w:rPr>
              <w:t xml:space="preserve"> –  </w:t>
            </w:r>
            <w:r>
              <w:rPr>
                <w:sz w:val="26"/>
                <w:szCs w:val="26"/>
              </w:rPr>
              <w:t>70 803,842</w:t>
            </w:r>
            <w:r w:rsidRPr="005E2F65">
              <w:rPr>
                <w:sz w:val="26"/>
                <w:szCs w:val="26"/>
              </w:rPr>
              <w:t xml:space="preserve">  тыс. рублей</w:t>
            </w:r>
          </w:p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2028 год</w:t>
            </w:r>
            <w:r>
              <w:rPr>
                <w:sz w:val="26"/>
                <w:szCs w:val="26"/>
              </w:rPr>
              <w:t xml:space="preserve"> </w:t>
            </w:r>
            <w:r w:rsidRPr="005E2F65">
              <w:rPr>
                <w:sz w:val="26"/>
                <w:szCs w:val="26"/>
              </w:rPr>
              <w:t xml:space="preserve"> –  </w:t>
            </w:r>
            <w:r>
              <w:rPr>
                <w:sz w:val="26"/>
                <w:szCs w:val="26"/>
              </w:rPr>
              <w:t>70 803,842</w:t>
            </w:r>
            <w:r w:rsidRPr="005E2F65">
              <w:rPr>
                <w:sz w:val="26"/>
                <w:szCs w:val="26"/>
              </w:rPr>
              <w:t xml:space="preserve">  тыс. рублей</w:t>
            </w:r>
          </w:p>
        </w:tc>
      </w:tr>
      <w:tr w:rsidR="00856043" w:rsidRPr="005E2F65" w:rsidTr="00381675">
        <w:trPr>
          <w:trHeight w:val="705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Перечень объектов капитального строительства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43" w:rsidRPr="005E2F65" w:rsidRDefault="00856043" w:rsidP="00381675">
            <w:pPr>
              <w:rPr>
                <w:sz w:val="26"/>
                <w:szCs w:val="26"/>
              </w:rPr>
            </w:pPr>
            <w:r w:rsidRPr="005E2F65">
              <w:rPr>
                <w:sz w:val="26"/>
                <w:szCs w:val="26"/>
              </w:rPr>
              <w:t>нет</w:t>
            </w:r>
          </w:p>
        </w:tc>
      </w:tr>
    </w:tbl>
    <w:p w:rsidR="00B15039" w:rsidRDefault="00B15039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/>
    <w:p w:rsidR="00856043" w:rsidRDefault="00856043">
      <w:pPr>
        <w:sectPr w:rsidR="00856043" w:rsidSect="00CB28BB">
          <w:headerReference w:type="default" r:id="rId7"/>
          <w:pgSz w:w="11906" w:h="16838"/>
          <w:pgMar w:top="1134" w:right="850" w:bottom="1134" w:left="1701" w:header="708" w:footer="708" w:gutter="0"/>
          <w:pgNumType w:start="283"/>
          <w:cols w:space="708"/>
          <w:docGrid w:linePitch="360"/>
        </w:sectPr>
      </w:pPr>
    </w:p>
    <w:p w:rsidR="00856043" w:rsidRPr="001A3FA6" w:rsidRDefault="00856043" w:rsidP="00856043">
      <w:pPr>
        <w:jc w:val="right"/>
        <w:rPr>
          <w:szCs w:val="24"/>
        </w:rPr>
      </w:pPr>
      <w:r w:rsidRPr="001A3FA6">
        <w:rPr>
          <w:szCs w:val="24"/>
        </w:rPr>
        <w:lastRenderedPageBreak/>
        <w:t xml:space="preserve">Приложение №1 </w:t>
      </w:r>
    </w:p>
    <w:p w:rsidR="00856043" w:rsidRPr="001A3FA6" w:rsidRDefault="00856043" w:rsidP="00856043">
      <w:pPr>
        <w:jc w:val="right"/>
        <w:rPr>
          <w:szCs w:val="24"/>
        </w:rPr>
      </w:pPr>
      <w:r w:rsidRPr="001A3FA6">
        <w:rPr>
          <w:szCs w:val="24"/>
        </w:rPr>
        <w:t>к паспорту муниципальной программы</w:t>
      </w:r>
    </w:p>
    <w:p w:rsidR="00856043" w:rsidRPr="001A3FA6" w:rsidRDefault="00856043" w:rsidP="00856043">
      <w:pPr>
        <w:jc w:val="right"/>
        <w:rPr>
          <w:szCs w:val="24"/>
        </w:rPr>
      </w:pPr>
      <w:r w:rsidRPr="001A3FA6">
        <w:rPr>
          <w:szCs w:val="24"/>
        </w:rPr>
        <w:t>«Управление муниципальной собственностью»</w:t>
      </w:r>
    </w:p>
    <w:p w:rsidR="00856043" w:rsidRPr="001A3FA6" w:rsidRDefault="00856043" w:rsidP="00856043">
      <w:pPr>
        <w:ind w:firstLine="540"/>
        <w:jc w:val="center"/>
        <w:outlineLvl w:val="0"/>
        <w:rPr>
          <w:b/>
          <w:szCs w:val="24"/>
        </w:rPr>
      </w:pPr>
    </w:p>
    <w:p w:rsidR="00856043" w:rsidRPr="001A3FA6" w:rsidRDefault="00856043" w:rsidP="00856043">
      <w:pPr>
        <w:ind w:firstLine="540"/>
        <w:jc w:val="center"/>
        <w:outlineLvl w:val="0"/>
        <w:rPr>
          <w:b/>
          <w:szCs w:val="24"/>
        </w:rPr>
      </w:pPr>
      <w:r w:rsidRPr="001A3FA6">
        <w:rPr>
          <w:b/>
          <w:szCs w:val="24"/>
        </w:rPr>
        <w:t xml:space="preserve">Цели, целевые показатели, задачи, показатели результативности </w:t>
      </w:r>
    </w:p>
    <w:p w:rsidR="00856043" w:rsidRPr="001A3FA6" w:rsidRDefault="00856043" w:rsidP="00856043">
      <w:pPr>
        <w:ind w:firstLine="540"/>
        <w:jc w:val="center"/>
        <w:outlineLvl w:val="0"/>
        <w:rPr>
          <w:b/>
          <w:szCs w:val="24"/>
        </w:rPr>
      </w:pPr>
      <w:r w:rsidRPr="001A3FA6">
        <w:rPr>
          <w:b/>
          <w:szCs w:val="24"/>
        </w:rPr>
        <w:t>(показатели развития отрасли, вида экономической деятельности)</w:t>
      </w:r>
    </w:p>
    <w:p w:rsidR="00856043" w:rsidRPr="001A3FA6" w:rsidRDefault="00856043" w:rsidP="00856043">
      <w:pPr>
        <w:ind w:firstLine="540"/>
        <w:jc w:val="center"/>
        <w:outlineLvl w:val="0"/>
        <w:rPr>
          <w:b/>
          <w:szCs w:val="24"/>
        </w:rPr>
      </w:pPr>
    </w:p>
    <w:tbl>
      <w:tblPr>
        <w:tblW w:w="5102" w:type="pct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9"/>
        <w:gridCol w:w="5353"/>
        <w:gridCol w:w="1897"/>
        <w:gridCol w:w="2191"/>
        <w:gridCol w:w="1753"/>
        <w:gridCol w:w="1606"/>
        <w:gridCol w:w="1651"/>
      </w:tblGrid>
      <w:tr w:rsidR="00856043" w:rsidRPr="001A3FA6" w:rsidTr="00381675">
        <w:trPr>
          <w:cantSplit/>
          <w:trHeight w:val="1067"/>
        </w:trPr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A3F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Цель,</w:t>
            </w:r>
            <w:r w:rsidRPr="001A3FA6">
              <w:rPr>
                <w:rFonts w:ascii="Times New Roman" w:hAnsi="Times New Roman" w:cs="Times New Roman"/>
                <w:sz w:val="24"/>
                <w:szCs w:val="24"/>
              </w:rPr>
              <w:br/>
              <w:t>целевые показатели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1A3FA6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A3FA6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jc w:val="center"/>
              <w:rPr>
                <w:szCs w:val="24"/>
              </w:rPr>
            </w:pPr>
            <w:r w:rsidRPr="001A3FA6">
              <w:rPr>
                <w:szCs w:val="24"/>
              </w:rPr>
              <w:t>2026 год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jc w:val="center"/>
              <w:rPr>
                <w:szCs w:val="24"/>
              </w:rPr>
            </w:pPr>
            <w:r w:rsidRPr="001A3FA6">
              <w:rPr>
                <w:szCs w:val="24"/>
              </w:rPr>
              <w:t>2027 год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jc w:val="center"/>
              <w:rPr>
                <w:szCs w:val="24"/>
              </w:rPr>
            </w:pPr>
            <w:r w:rsidRPr="001A3FA6">
              <w:rPr>
                <w:szCs w:val="24"/>
              </w:rPr>
              <w:t>2028 год</w:t>
            </w:r>
          </w:p>
        </w:tc>
      </w:tr>
      <w:tr w:rsidR="00856043" w:rsidRPr="001A3FA6" w:rsidTr="00381675">
        <w:trPr>
          <w:cantSplit/>
          <w:trHeight w:val="345"/>
        </w:trPr>
        <w:tc>
          <w:tcPr>
            <w:tcW w:w="186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4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ind w:hanging="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управление муниципальным имуществом и земельными ресурсами Дзержинско-Тасеевского муниципального округа при сосредоточении функций распоряжения этими объектами с целью увеличения неналоговых доходов местного бюджета  </w:t>
            </w:r>
          </w:p>
        </w:tc>
      </w:tr>
      <w:tr w:rsidR="00856043" w:rsidRPr="001A3FA6" w:rsidTr="00381675">
        <w:trPr>
          <w:cantSplit/>
          <w:trHeight w:val="945"/>
        </w:trPr>
        <w:tc>
          <w:tcPr>
            <w:tcW w:w="1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Обеспечение поступлений в бюджет округа от использования муниципального имущества и земельных участков от планового назначения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56043" w:rsidRPr="001A3FA6" w:rsidTr="00381675">
        <w:trPr>
          <w:cantSplit/>
          <w:trHeight w:val="1329"/>
        </w:trPr>
        <w:tc>
          <w:tcPr>
            <w:tcW w:w="1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увеличение заключенных договоров аренды земельных участков*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43" w:rsidRPr="001A3FA6" w:rsidRDefault="00856043" w:rsidP="003816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56043" w:rsidRPr="001A3FA6" w:rsidRDefault="00856043" w:rsidP="00856043">
      <w:pPr>
        <w:outlineLvl w:val="0"/>
        <w:rPr>
          <w:b/>
          <w:szCs w:val="24"/>
        </w:rPr>
      </w:pPr>
    </w:p>
    <w:p w:rsidR="00856043" w:rsidRPr="001A3FA6" w:rsidRDefault="00856043" w:rsidP="00856043">
      <w:pPr>
        <w:jc w:val="both"/>
        <w:outlineLvl w:val="0"/>
        <w:rPr>
          <w:szCs w:val="24"/>
        </w:rPr>
      </w:pPr>
      <w:r w:rsidRPr="001A3FA6">
        <w:rPr>
          <w:szCs w:val="24"/>
        </w:rPr>
        <w:t xml:space="preserve">  </w:t>
      </w:r>
      <w:proofErr w:type="gramStart"/>
      <w:r w:rsidRPr="001A3FA6">
        <w:rPr>
          <w:szCs w:val="24"/>
        </w:rPr>
        <w:t xml:space="preserve">* Доведение доли вовлечения в хозяйственны оборот (аренда, перевод в другие категории земель, передача в собственность) земель, находящихся в собственности Дзержинско-Тасеевского муниципального округа, а также земель, государственная собственность на которые не разграничена, по отношению к общему количеству таких земель. </w:t>
      </w:r>
      <w:proofErr w:type="gramEnd"/>
    </w:p>
    <w:p w:rsidR="00856043" w:rsidRPr="001A3FA6" w:rsidRDefault="00856043" w:rsidP="00856043">
      <w:pPr>
        <w:outlineLvl w:val="0"/>
        <w:rPr>
          <w:b/>
          <w:szCs w:val="24"/>
        </w:rPr>
      </w:pPr>
    </w:p>
    <w:p w:rsidR="00856043" w:rsidRDefault="00856043"/>
    <w:sectPr w:rsidR="00856043" w:rsidSect="0085604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8BB" w:rsidRDefault="00CB28BB" w:rsidP="00CB28BB">
      <w:r>
        <w:separator/>
      </w:r>
    </w:p>
  </w:endnote>
  <w:endnote w:type="continuationSeparator" w:id="0">
    <w:p w:rsidR="00CB28BB" w:rsidRDefault="00CB28BB" w:rsidP="00CB2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8BB" w:rsidRDefault="00CB28BB" w:rsidP="00CB28BB">
      <w:r>
        <w:separator/>
      </w:r>
    </w:p>
  </w:footnote>
  <w:footnote w:type="continuationSeparator" w:id="0">
    <w:p w:rsidR="00CB28BB" w:rsidRDefault="00CB28BB" w:rsidP="00CB28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357"/>
      <w:docPartObj>
        <w:docPartGallery w:val="Page Numbers (Top of Page)"/>
        <w:docPartUnique/>
      </w:docPartObj>
    </w:sdtPr>
    <w:sdtContent>
      <w:p w:rsidR="003C08E0" w:rsidRDefault="003C08E0">
        <w:pPr>
          <w:pStyle w:val="a3"/>
          <w:jc w:val="right"/>
        </w:pPr>
        <w:fldSimple w:instr=" PAGE   \* MERGEFORMAT ">
          <w:r>
            <w:rPr>
              <w:noProof/>
            </w:rPr>
            <w:t>285</w:t>
          </w:r>
        </w:fldSimple>
      </w:p>
    </w:sdtContent>
  </w:sdt>
  <w:p w:rsidR="00B615D5" w:rsidRDefault="00B615D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043"/>
    <w:rsid w:val="001E1073"/>
    <w:rsid w:val="003C08E0"/>
    <w:rsid w:val="007473D3"/>
    <w:rsid w:val="008550FB"/>
    <w:rsid w:val="00856043"/>
    <w:rsid w:val="00A80A97"/>
    <w:rsid w:val="00B15039"/>
    <w:rsid w:val="00B615D5"/>
    <w:rsid w:val="00CB2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8560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60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856043"/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B28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28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B28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28B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548</Words>
  <Characters>3129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5</cp:revision>
  <dcterms:created xsi:type="dcterms:W3CDTF">2025-11-11T02:52:00Z</dcterms:created>
  <dcterms:modified xsi:type="dcterms:W3CDTF">2025-11-13T07:39:00Z</dcterms:modified>
</cp:coreProperties>
</file>